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5E" w:rsidRPr="008A0BB3" w:rsidRDefault="00D95D5E" w:rsidP="00D95D5E">
      <w:pPr>
        <w:bidi w:val="0"/>
        <w:jc w:val="both"/>
        <w:rPr>
          <w:rFonts w:ascii="Times New Roman" w:eastAsia="Calibri" w:hAnsi="Times New Roman" w:cs="Times New Roman"/>
          <w:sz w:val="28"/>
          <w:szCs w:val="28"/>
          <w:lang w:val="fr-FR"/>
        </w:rPr>
      </w:pPr>
      <w:r w:rsidRPr="008A0BB3">
        <w:rPr>
          <w:rFonts w:ascii="Times New Roman" w:eastAsia="Calibri" w:hAnsi="Times New Roman" w:cs="Times New Roman"/>
          <w:sz w:val="28"/>
          <w:szCs w:val="28"/>
          <w:lang w:val="fr-FR"/>
        </w:rPr>
        <w:t>4-</w:t>
      </w:r>
      <w:r w:rsidRPr="008A0BB3">
        <w:rPr>
          <w:rFonts w:ascii="Times New Roman" w:eastAsia="Calibri" w:hAnsi="Times New Roman" w:cs="Times New Roman"/>
          <w:sz w:val="28"/>
          <w:szCs w:val="28"/>
          <w:lang w:val="fr-FR" w:eastAsia="fr-FR"/>
        </w:rPr>
        <w:t xml:space="preserve"> </w:t>
      </w:r>
      <w:r w:rsidRPr="008A0BB3">
        <w:rPr>
          <w:rFonts w:ascii="Times New Roman" w:eastAsia="Calibri" w:hAnsi="Times New Roman" w:cs="Times New Roman"/>
          <w:b/>
          <w:bCs/>
          <w:sz w:val="28"/>
          <w:szCs w:val="28"/>
          <w:lang w:val="fr-FR" w:eastAsia="fr-FR"/>
        </w:rPr>
        <w:t>Le mal-être féminin dans "</w:t>
      </w:r>
      <w:proofErr w:type="spellStart"/>
      <w:r w:rsidRPr="008A0BB3">
        <w:rPr>
          <w:rFonts w:ascii="Times New Roman" w:eastAsia="Calibri" w:hAnsi="Times New Roman" w:cs="Times New Roman"/>
          <w:b/>
          <w:bCs/>
          <w:sz w:val="28"/>
          <w:szCs w:val="28"/>
          <w:lang w:val="fr-FR" w:eastAsia="fr-FR"/>
        </w:rPr>
        <w:t>Syngué</w:t>
      </w:r>
      <w:proofErr w:type="spellEnd"/>
      <w:r w:rsidRPr="008A0BB3">
        <w:rPr>
          <w:rFonts w:ascii="Times New Roman" w:eastAsia="Calibri" w:hAnsi="Times New Roman" w:cs="Times New Roman"/>
          <w:b/>
          <w:bCs/>
          <w:sz w:val="28"/>
          <w:szCs w:val="28"/>
          <w:lang w:val="fr-FR" w:eastAsia="fr-FR"/>
        </w:rPr>
        <w:t xml:space="preserve"> </w:t>
      </w:r>
      <w:proofErr w:type="spellStart"/>
      <w:r w:rsidRPr="008A0BB3">
        <w:rPr>
          <w:rFonts w:ascii="Times New Roman" w:eastAsia="Calibri" w:hAnsi="Times New Roman" w:cs="Times New Roman"/>
          <w:b/>
          <w:bCs/>
          <w:sz w:val="28"/>
          <w:szCs w:val="28"/>
          <w:lang w:val="fr-FR" w:eastAsia="fr-FR"/>
        </w:rPr>
        <w:t>sabour</w:t>
      </w:r>
      <w:proofErr w:type="spellEnd"/>
      <w:r w:rsidRPr="008A0BB3">
        <w:rPr>
          <w:rFonts w:ascii="Times New Roman" w:eastAsia="Calibri" w:hAnsi="Times New Roman" w:cs="Times New Roman"/>
          <w:b/>
          <w:bCs/>
          <w:sz w:val="28"/>
          <w:szCs w:val="28"/>
          <w:lang w:val="fr-FR" w:eastAsia="fr-FR"/>
        </w:rPr>
        <w:t>. Pierre de patience" d'</w:t>
      </w:r>
      <w:proofErr w:type="spellStart"/>
      <w:r w:rsidRPr="008A0BB3">
        <w:rPr>
          <w:rFonts w:ascii="Times New Roman" w:eastAsia="Calibri" w:hAnsi="Times New Roman" w:cs="Times New Roman"/>
          <w:b/>
          <w:bCs/>
          <w:sz w:val="28"/>
          <w:szCs w:val="28"/>
          <w:lang w:val="fr-FR" w:eastAsia="fr-FR"/>
        </w:rPr>
        <w:t>Atiq</w:t>
      </w:r>
      <w:proofErr w:type="spellEnd"/>
      <w:r w:rsidRPr="008A0BB3">
        <w:rPr>
          <w:rFonts w:ascii="Times New Roman" w:eastAsia="Calibri" w:hAnsi="Times New Roman" w:cs="Times New Roman"/>
          <w:b/>
          <w:bCs/>
          <w:sz w:val="28"/>
          <w:szCs w:val="28"/>
          <w:lang w:val="fr-FR" w:eastAsia="fr-FR"/>
        </w:rPr>
        <w:t xml:space="preserve"> </w:t>
      </w:r>
      <w:proofErr w:type="spellStart"/>
      <w:r w:rsidRPr="008A0BB3">
        <w:rPr>
          <w:rFonts w:ascii="Times New Roman" w:eastAsia="Calibri" w:hAnsi="Times New Roman" w:cs="Times New Roman"/>
          <w:b/>
          <w:bCs/>
          <w:sz w:val="28"/>
          <w:szCs w:val="28"/>
          <w:lang w:val="fr-FR" w:eastAsia="fr-FR"/>
        </w:rPr>
        <w:t>Rahimi</w:t>
      </w:r>
      <w:proofErr w:type="spellEnd"/>
      <w:r w:rsidRPr="008A0BB3">
        <w:rPr>
          <w:rFonts w:ascii="Times New Roman" w:eastAsia="Calibri" w:hAnsi="Times New Roman" w:cs="Times New Roman"/>
          <w:sz w:val="28"/>
          <w:szCs w:val="28"/>
          <w:lang w:val="fr-FR"/>
        </w:rPr>
        <w:t>, in: Revue de la faculté des Lettres, Université de Minia, Juillet 2018.</w:t>
      </w:r>
    </w:p>
    <w:p w:rsidR="00D95D5E" w:rsidRPr="00D95D5E" w:rsidRDefault="00D95D5E" w:rsidP="00D95D5E">
      <w:pPr>
        <w:pStyle w:val="ListParagraph"/>
        <w:numPr>
          <w:ilvl w:val="0"/>
          <w:numId w:val="1"/>
        </w:numPr>
        <w:jc w:val="both"/>
        <w:rPr>
          <w:rFonts w:ascii="Times New Roman" w:eastAsia="Calibri" w:hAnsi="Times New Roman" w:cs="Times New Roman" w:hint="cs"/>
          <w:sz w:val="28"/>
          <w:szCs w:val="28"/>
          <w:lang w:bidi="ar-EG"/>
        </w:rPr>
      </w:pPr>
      <w:r w:rsidRPr="008A0BB3">
        <w:rPr>
          <w:rFonts w:ascii="Times New Roman" w:eastAsia="Calibri" w:hAnsi="Times New Roman" w:cs="Times New Roman" w:hint="cs"/>
          <w:b/>
          <w:bCs/>
          <w:sz w:val="28"/>
          <w:szCs w:val="28"/>
          <w:rtl/>
          <w:lang w:val="fr-FR" w:eastAsia="fr-FR" w:bidi="ar-EG"/>
        </w:rPr>
        <w:t>وضع المرأة المتردى فى رواية "</w:t>
      </w:r>
      <w:r w:rsidRPr="008A0BB3">
        <w:rPr>
          <w:rFonts w:ascii="Times New Roman" w:eastAsia="Calibri" w:hAnsi="Times New Roman" w:cs="Times New Roman" w:hint="cs"/>
          <w:b/>
          <w:bCs/>
          <w:i/>
          <w:iCs/>
          <w:sz w:val="28"/>
          <w:szCs w:val="28"/>
          <w:rtl/>
          <w:lang w:val="fr-FR" w:eastAsia="fr-FR" w:bidi="ar-EG"/>
        </w:rPr>
        <w:t>سينجيه صبور. حجر الصبر</w:t>
      </w:r>
      <w:r w:rsidRPr="008A0BB3">
        <w:rPr>
          <w:rFonts w:ascii="Times New Roman" w:eastAsia="Calibri" w:hAnsi="Times New Roman" w:cs="Times New Roman" w:hint="cs"/>
          <w:b/>
          <w:bCs/>
          <w:sz w:val="28"/>
          <w:szCs w:val="28"/>
          <w:rtl/>
          <w:lang w:val="fr-FR" w:eastAsia="fr-FR" w:bidi="ar-EG"/>
        </w:rPr>
        <w:t>"</w:t>
      </w:r>
      <w:r>
        <w:rPr>
          <w:rFonts w:ascii="Times New Roman" w:eastAsia="Calibri" w:hAnsi="Times New Roman" w:cs="Times New Roman" w:hint="cs"/>
          <w:b/>
          <w:bCs/>
          <w:sz w:val="28"/>
          <w:szCs w:val="28"/>
          <w:rtl/>
          <w:lang w:val="fr-FR" w:eastAsia="fr-FR" w:bidi="ar-EG"/>
        </w:rPr>
        <w:t xml:space="preserve"> للكاتب الفرانكو</w:t>
      </w:r>
      <w:r w:rsidRPr="008A0BB3">
        <w:rPr>
          <w:rFonts w:ascii="Times New Roman" w:eastAsia="Calibri" w:hAnsi="Times New Roman" w:cs="Times New Roman" w:hint="cs"/>
          <w:b/>
          <w:bCs/>
          <w:sz w:val="28"/>
          <w:szCs w:val="28"/>
          <w:rtl/>
          <w:lang w:val="fr-FR" w:eastAsia="fr-FR" w:bidi="ar-EG"/>
        </w:rPr>
        <w:t>-أفغانى عتيق رحيمى</w:t>
      </w:r>
      <w:r w:rsidRPr="008A0BB3">
        <w:rPr>
          <w:rFonts w:ascii="Times New Roman" w:eastAsia="Calibri" w:hAnsi="Times New Roman" w:cs="Times New Roman" w:hint="cs"/>
          <w:sz w:val="28"/>
          <w:szCs w:val="28"/>
          <w:rtl/>
          <w:lang w:val="fr-FR" w:bidi="ar-EG"/>
        </w:rPr>
        <w:t xml:space="preserve">، </w:t>
      </w:r>
      <w:r>
        <w:rPr>
          <w:rFonts w:asciiTheme="majorBidi" w:hAnsiTheme="majorBidi" w:cstheme="majorBidi" w:hint="cs"/>
          <w:sz w:val="28"/>
          <w:szCs w:val="28"/>
          <w:rtl/>
          <w:lang w:bidi="ar-EG"/>
        </w:rPr>
        <w:t>ال</w:t>
      </w:r>
      <w:r w:rsidRPr="008A0BB3">
        <w:rPr>
          <w:rFonts w:asciiTheme="majorBidi" w:hAnsiTheme="majorBidi" w:cstheme="majorBidi" w:hint="cs"/>
          <w:sz w:val="28"/>
          <w:szCs w:val="28"/>
          <w:rtl/>
          <w:lang w:bidi="ar-EG"/>
        </w:rPr>
        <w:t>مجلة</w:t>
      </w:r>
      <w:r>
        <w:rPr>
          <w:rFonts w:asciiTheme="majorBidi" w:hAnsiTheme="majorBidi" w:cstheme="majorBidi" w:hint="cs"/>
          <w:sz w:val="28"/>
          <w:szCs w:val="28"/>
          <w:rtl/>
          <w:lang w:bidi="ar-EG"/>
        </w:rPr>
        <w:t xml:space="preserve"> العلمية</w:t>
      </w:r>
      <w:r w:rsidRPr="008A0BB3">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ل</w:t>
      </w:r>
      <w:r w:rsidRPr="008A0BB3">
        <w:rPr>
          <w:rFonts w:asciiTheme="majorBidi" w:hAnsiTheme="majorBidi" w:cstheme="majorBidi" w:hint="cs"/>
          <w:sz w:val="28"/>
          <w:szCs w:val="28"/>
          <w:rtl/>
          <w:lang w:bidi="ar-EG"/>
        </w:rPr>
        <w:t>كلية الأداب - جامعة المنيا</w:t>
      </w:r>
      <w:r>
        <w:rPr>
          <w:rFonts w:asciiTheme="majorBidi" w:hAnsiTheme="majorBidi" w:cstheme="majorBidi" w:hint="cs"/>
          <w:sz w:val="28"/>
          <w:szCs w:val="28"/>
          <w:rtl/>
          <w:lang w:bidi="ar-EG"/>
        </w:rPr>
        <w:t>، العدد (87)</w:t>
      </w:r>
      <w:r w:rsidRPr="008A0BB3">
        <w:rPr>
          <w:rFonts w:asciiTheme="majorBidi" w:hAnsiTheme="majorBidi" w:cstheme="majorBidi" w:hint="cs"/>
          <w:sz w:val="28"/>
          <w:szCs w:val="28"/>
          <w:rtl/>
          <w:lang w:bidi="ar-EG"/>
        </w:rPr>
        <w:t>، يوليو 201</w:t>
      </w:r>
      <w:r>
        <w:rPr>
          <w:rFonts w:asciiTheme="majorBidi" w:hAnsiTheme="majorBidi" w:cstheme="majorBidi" w:hint="cs"/>
          <w:sz w:val="28"/>
          <w:szCs w:val="28"/>
          <w:rtl/>
          <w:lang w:bidi="ar-EG"/>
        </w:rPr>
        <w:t>8</w:t>
      </w:r>
      <w:r>
        <w:rPr>
          <w:rFonts w:asciiTheme="majorBidi" w:hAnsiTheme="majorBidi" w:cstheme="majorBidi" w:hint="cs"/>
          <w:sz w:val="28"/>
          <w:szCs w:val="28"/>
          <w:rtl/>
          <w:lang w:bidi="ar-EG"/>
        </w:rPr>
        <w:t>م.</w:t>
      </w:r>
    </w:p>
    <w:p w:rsidR="00D95D5E" w:rsidRDefault="00D95D5E" w:rsidP="00D95D5E">
      <w:pPr>
        <w:bidi w:val="0"/>
        <w:jc w:val="both"/>
        <w:rPr>
          <w:rFonts w:ascii="Times New Roman" w:eastAsia="Calibri" w:hAnsi="Times New Roman" w:cs="Times New Roman"/>
          <w:sz w:val="28"/>
          <w:szCs w:val="28"/>
          <w:lang w:bidi="ar-EG"/>
        </w:rPr>
      </w:pPr>
    </w:p>
    <w:p w:rsidR="00D95D5E" w:rsidRPr="00974AB4" w:rsidRDefault="00D95D5E" w:rsidP="00D95D5E">
      <w:pPr>
        <w:bidi w:val="0"/>
        <w:spacing w:after="0" w:line="240" w:lineRule="auto"/>
        <w:jc w:val="center"/>
        <w:rPr>
          <w:rFonts w:ascii="Times New Roman" w:eastAsia="Calibri" w:hAnsi="Times New Roman" w:cs="Times New Roman"/>
          <w:b/>
          <w:bCs/>
          <w:sz w:val="28"/>
          <w:szCs w:val="28"/>
          <w:u w:val="single"/>
          <w:lang w:val="fr-FR" w:eastAsia="fr-FR"/>
        </w:rPr>
      </w:pPr>
      <w:bookmarkStart w:id="0" w:name="_GoBack"/>
      <w:bookmarkEnd w:id="0"/>
      <w:r>
        <w:rPr>
          <w:rFonts w:ascii="Times New Roman" w:eastAsia="Calibri" w:hAnsi="Times New Roman" w:cs="Times New Roman"/>
          <w:b/>
          <w:bCs/>
          <w:sz w:val="28"/>
          <w:szCs w:val="28"/>
          <w:u w:val="single"/>
          <w:lang w:val="fr-FR" w:eastAsia="fr-FR"/>
        </w:rPr>
        <w:t>Résumé</w:t>
      </w:r>
    </w:p>
    <w:p w:rsidR="00D95D5E" w:rsidRDefault="00D95D5E" w:rsidP="00D95D5E">
      <w:pPr>
        <w:bidi w:val="0"/>
        <w:spacing w:after="0" w:line="240" w:lineRule="auto"/>
        <w:jc w:val="center"/>
        <w:rPr>
          <w:rFonts w:ascii="Times New Roman" w:eastAsia="Calibri" w:hAnsi="Times New Roman" w:cs="Times New Roman"/>
          <w:sz w:val="24"/>
          <w:szCs w:val="24"/>
          <w:u w:val="single"/>
          <w:lang w:val="fr-FR"/>
        </w:rPr>
      </w:pPr>
      <w:r w:rsidRPr="00400982">
        <w:rPr>
          <w:rFonts w:ascii="Times New Roman" w:eastAsia="Calibri" w:hAnsi="Times New Roman" w:cs="Times New Roman"/>
          <w:b/>
          <w:bCs/>
          <w:sz w:val="24"/>
          <w:szCs w:val="24"/>
          <w:u w:val="single"/>
          <w:lang w:val="fr-FR" w:eastAsia="fr-FR"/>
        </w:rPr>
        <w:t>Le mal-être féminin dans "</w:t>
      </w:r>
      <w:proofErr w:type="spellStart"/>
      <w:r w:rsidRPr="00400982">
        <w:rPr>
          <w:rFonts w:ascii="Times New Roman" w:eastAsia="Calibri" w:hAnsi="Times New Roman" w:cs="Times New Roman"/>
          <w:b/>
          <w:bCs/>
          <w:sz w:val="24"/>
          <w:szCs w:val="24"/>
          <w:u w:val="single"/>
          <w:lang w:val="fr-FR" w:eastAsia="fr-FR"/>
        </w:rPr>
        <w:t>Syngué</w:t>
      </w:r>
      <w:proofErr w:type="spellEnd"/>
      <w:r w:rsidRPr="00400982">
        <w:rPr>
          <w:rFonts w:ascii="Times New Roman" w:eastAsia="Calibri" w:hAnsi="Times New Roman" w:cs="Times New Roman"/>
          <w:b/>
          <w:bCs/>
          <w:sz w:val="24"/>
          <w:szCs w:val="24"/>
          <w:u w:val="single"/>
          <w:lang w:val="fr-FR" w:eastAsia="fr-FR"/>
        </w:rPr>
        <w:t xml:space="preserve"> </w:t>
      </w:r>
      <w:proofErr w:type="spellStart"/>
      <w:r w:rsidRPr="00400982">
        <w:rPr>
          <w:rFonts w:ascii="Times New Roman" w:eastAsia="Calibri" w:hAnsi="Times New Roman" w:cs="Times New Roman"/>
          <w:b/>
          <w:bCs/>
          <w:sz w:val="24"/>
          <w:szCs w:val="24"/>
          <w:u w:val="single"/>
          <w:lang w:val="fr-FR" w:eastAsia="fr-FR"/>
        </w:rPr>
        <w:t>sabour</w:t>
      </w:r>
      <w:proofErr w:type="spellEnd"/>
      <w:r w:rsidRPr="00400982">
        <w:rPr>
          <w:rFonts w:ascii="Times New Roman" w:eastAsia="Calibri" w:hAnsi="Times New Roman" w:cs="Times New Roman"/>
          <w:b/>
          <w:bCs/>
          <w:sz w:val="24"/>
          <w:szCs w:val="24"/>
          <w:u w:val="single"/>
          <w:lang w:val="fr-FR" w:eastAsia="fr-FR"/>
        </w:rPr>
        <w:t>. Pierre de patience" d'</w:t>
      </w:r>
      <w:proofErr w:type="spellStart"/>
      <w:r w:rsidRPr="00400982">
        <w:rPr>
          <w:rFonts w:ascii="Times New Roman" w:eastAsia="Calibri" w:hAnsi="Times New Roman" w:cs="Times New Roman"/>
          <w:b/>
          <w:bCs/>
          <w:sz w:val="24"/>
          <w:szCs w:val="24"/>
          <w:u w:val="single"/>
          <w:lang w:val="fr-FR" w:eastAsia="fr-FR"/>
        </w:rPr>
        <w:t>Atiq</w:t>
      </w:r>
      <w:proofErr w:type="spellEnd"/>
      <w:r w:rsidRPr="00400982">
        <w:rPr>
          <w:rFonts w:ascii="Times New Roman" w:eastAsia="Calibri" w:hAnsi="Times New Roman" w:cs="Times New Roman"/>
          <w:b/>
          <w:bCs/>
          <w:sz w:val="24"/>
          <w:szCs w:val="24"/>
          <w:u w:val="single"/>
          <w:lang w:val="fr-FR" w:eastAsia="fr-FR"/>
        </w:rPr>
        <w:t xml:space="preserve"> </w:t>
      </w:r>
      <w:proofErr w:type="spellStart"/>
      <w:r w:rsidRPr="00400982">
        <w:rPr>
          <w:rFonts w:ascii="Times New Roman" w:eastAsia="Calibri" w:hAnsi="Times New Roman" w:cs="Times New Roman"/>
          <w:b/>
          <w:bCs/>
          <w:sz w:val="24"/>
          <w:szCs w:val="24"/>
          <w:u w:val="single"/>
          <w:lang w:val="fr-FR" w:eastAsia="fr-FR"/>
        </w:rPr>
        <w:t>Rahimi</w:t>
      </w:r>
      <w:proofErr w:type="spellEnd"/>
    </w:p>
    <w:p w:rsidR="00D95D5E" w:rsidRPr="00974AB4" w:rsidRDefault="00D95D5E" w:rsidP="00D95D5E">
      <w:pPr>
        <w:bidi w:val="0"/>
        <w:spacing w:after="0" w:line="240" w:lineRule="auto"/>
        <w:jc w:val="center"/>
        <w:rPr>
          <w:rFonts w:ascii="Times New Roman" w:eastAsia="Calibri" w:hAnsi="Times New Roman" w:cs="Times New Roman"/>
          <w:sz w:val="24"/>
          <w:szCs w:val="24"/>
          <w:u w:val="single"/>
          <w:lang w:val="fr-FR"/>
        </w:rPr>
      </w:pPr>
      <w:r w:rsidRPr="00974AB4">
        <w:rPr>
          <w:rFonts w:asciiTheme="majorBidi" w:eastAsia="Times New Roman" w:hAnsiTheme="majorBidi" w:cstheme="majorBidi"/>
          <w:b/>
          <w:bCs/>
          <w:sz w:val="28"/>
          <w:szCs w:val="28"/>
          <w:u w:val="single"/>
          <w:lang w:val="fr-FR" w:eastAsia="fr-FR"/>
        </w:rPr>
        <w:t>Dr. Hassan El-</w:t>
      </w:r>
      <w:proofErr w:type="spellStart"/>
      <w:r w:rsidRPr="00974AB4">
        <w:rPr>
          <w:rFonts w:asciiTheme="majorBidi" w:eastAsia="Times New Roman" w:hAnsiTheme="majorBidi" w:cstheme="majorBidi"/>
          <w:b/>
          <w:bCs/>
          <w:sz w:val="28"/>
          <w:szCs w:val="28"/>
          <w:u w:val="single"/>
          <w:lang w:val="fr-FR" w:eastAsia="fr-FR"/>
        </w:rPr>
        <w:t>bahraoui</w:t>
      </w:r>
      <w:proofErr w:type="spellEnd"/>
    </w:p>
    <w:p w:rsidR="00D95D5E" w:rsidRPr="00974AB4" w:rsidRDefault="00D95D5E" w:rsidP="00D95D5E">
      <w:pPr>
        <w:bidi w:val="0"/>
        <w:spacing w:after="0" w:line="240" w:lineRule="auto"/>
        <w:jc w:val="center"/>
        <w:rPr>
          <w:rFonts w:asciiTheme="majorBidi" w:eastAsia="Times New Roman" w:hAnsiTheme="majorBidi" w:cstheme="majorBidi"/>
          <w:b/>
          <w:bCs/>
          <w:sz w:val="28"/>
          <w:szCs w:val="28"/>
          <w:u w:val="single"/>
          <w:lang w:val="fr-FR" w:eastAsia="fr-FR"/>
        </w:rPr>
      </w:pPr>
      <w:r w:rsidRPr="00974AB4">
        <w:rPr>
          <w:rFonts w:asciiTheme="majorBidi" w:eastAsia="Times New Roman" w:hAnsiTheme="majorBidi" w:cstheme="majorBidi"/>
          <w:b/>
          <w:bCs/>
          <w:sz w:val="28"/>
          <w:szCs w:val="28"/>
          <w:u w:val="single"/>
          <w:lang w:val="fr-FR" w:eastAsia="fr-FR"/>
        </w:rPr>
        <w:t>Professeur adjoint au département de français</w:t>
      </w:r>
    </w:p>
    <w:p w:rsidR="00D95D5E" w:rsidRPr="00974AB4" w:rsidRDefault="00D95D5E" w:rsidP="00D95D5E">
      <w:pPr>
        <w:bidi w:val="0"/>
        <w:spacing w:after="0" w:line="240" w:lineRule="auto"/>
        <w:jc w:val="center"/>
        <w:rPr>
          <w:rFonts w:asciiTheme="majorBidi" w:eastAsia="Times New Roman" w:hAnsiTheme="majorBidi" w:cstheme="majorBidi"/>
          <w:b/>
          <w:bCs/>
          <w:sz w:val="28"/>
          <w:szCs w:val="28"/>
          <w:u w:val="single"/>
          <w:lang w:val="fr-FR" w:eastAsia="fr-FR"/>
        </w:rPr>
      </w:pPr>
      <w:r w:rsidRPr="00974AB4">
        <w:rPr>
          <w:rFonts w:asciiTheme="majorBidi" w:eastAsia="Times New Roman" w:hAnsiTheme="majorBidi" w:cstheme="majorBidi"/>
          <w:b/>
          <w:bCs/>
          <w:sz w:val="28"/>
          <w:szCs w:val="28"/>
          <w:u w:val="single"/>
          <w:lang w:val="fr-FR" w:eastAsia="fr-FR"/>
        </w:rPr>
        <w:t>Faculté des lettres – Université de Benha</w:t>
      </w:r>
    </w:p>
    <w:p w:rsidR="00D95D5E" w:rsidRPr="00974AB4" w:rsidRDefault="00D95D5E" w:rsidP="00D95D5E">
      <w:pPr>
        <w:bidi w:val="0"/>
        <w:spacing w:after="0" w:line="240" w:lineRule="auto"/>
        <w:jc w:val="center"/>
        <w:rPr>
          <w:rFonts w:ascii="Times New Roman" w:eastAsia="Calibri" w:hAnsi="Times New Roman" w:cs="Times New Roman"/>
          <w:b/>
          <w:bCs/>
          <w:sz w:val="28"/>
          <w:szCs w:val="28"/>
          <w:u w:val="single"/>
          <w:lang w:val="fr-FR" w:eastAsia="fr-FR"/>
        </w:rPr>
      </w:pPr>
    </w:p>
    <w:p w:rsidR="00D95D5E" w:rsidRPr="00974AB4" w:rsidRDefault="00D95D5E" w:rsidP="00D95D5E">
      <w:pPr>
        <w:bidi w:val="0"/>
        <w:spacing w:after="0" w:line="240" w:lineRule="auto"/>
        <w:jc w:val="both"/>
        <w:rPr>
          <w:rFonts w:ascii="Times New Roman" w:eastAsia="Calibri" w:hAnsi="Times New Roman" w:cs="Times New Roman"/>
          <w:sz w:val="28"/>
          <w:szCs w:val="28"/>
          <w:lang w:val="fr-FR" w:eastAsia="fr-FR"/>
        </w:rPr>
      </w:pPr>
    </w:p>
    <w:p w:rsidR="00D95D5E" w:rsidRPr="00974AB4" w:rsidRDefault="00D95D5E" w:rsidP="00D95D5E">
      <w:pPr>
        <w:bidi w:val="0"/>
        <w:spacing w:after="0" w:line="240" w:lineRule="auto"/>
        <w:jc w:val="both"/>
        <w:rPr>
          <w:rFonts w:ascii="Times New Roman" w:eastAsia="Calibri" w:hAnsi="Times New Roman" w:cs="Times New Roman"/>
          <w:sz w:val="28"/>
          <w:szCs w:val="28"/>
          <w:lang w:val="fr-FR" w:eastAsia="fr-FR"/>
        </w:rPr>
      </w:pPr>
      <w:r w:rsidRPr="00974AB4">
        <w:rPr>
          <w:rFonts w:ascii="Times New Roman" w:eastAsia="Calibri" w:hAnsi="Times New Roman" w:cs="Times New Roman"/>
          <w:sz w:val="28"/>
          <w:szCs w:val="28"/>
          <w:lang w:val="fr-FR" w:eastAsia="fr-FR"/>
        </w:rPr>
        <w:t xml:space="preserve">     Né en 1962 à Kaboul en Afghanistan, </w:t>
      </w:r>
      <w:proofErr w:type="spellStart"/>
      <w:r w:rsidRPr="00974AB4">
        <w:rPr>
          <w:rFonts w:ascii="Times New Roman" w:eastAsia="Calibri" w:hAnsi="Times New Roman" w:cs="Times New Roman"/>
          <w:sz w:val="28"/>
          <w:szCs w:val="28"/>
          <w:lang w:val="fr-FR" w:eastAsia="fr-FR"/>
        </w:rPr>
        <w:t>Atiq</w:t>
      </w:r>
      <w:proofErr w:type="spellEnd"/>
      <w:r w:rsidRPr="00974AB4">
        <w:rPr>
          <w:rFonts w:ascii="Times New Roman" w:eastAsia="Calibri" w:hAnsi="Times New Roman" w:cs="Times New Roman"/>
          <w:sz w:val="28"/>
          <w:szCs w:val="28"/>
          <w:lang w:val="fr-FR" w:eastAsia="fr-FR"/>
        </w:rPr>
        <w:t xml:space="preserve"> </w:t>
      </w:r>
      <w:proofErr w:type="spellStart"/>
      <w:r w:rsidRPr="00974AB4">
        <w:rPr>
          <w:rFonts w:ascii="Times New Roman" w:eastAsia="Calibri" w:hAnsi="Times New Roman" w:cs="Times New Roman"/>
          <w:sz w:val="28"/>
          <w:szCs w:val="28"/>
          <w:lang w:val="fr-FR" w:eastAsia="fr-FR"/>
        </w:rPr>
        <w:t>Rahimi</w:t>
      </w:r>
      <w:proofErr w:type="spellEnd"/>
      <w:r w:rsidRPr="00974AB4">
        <w:rPr>
          <w:rFonts w:ascii="Times New Roman" w:eastAsia="Calibri" w:hAnsi="Times New Roman" w:cs="Times New Roman"/>
          <w:sz w:val="28"/>
          <w:szCs w:val="28"/>
          <w:lang w:val="fr-FR" w:eastAsia="fr-FR"/>
        </w:rPr>
        <w:t xml:space="preserve"> est un écrivain, un réalisateur et cinéaste franco-afghan.</w:t>
      </w:r>
      <w:r w:rsidRPr="00974AB4">
        <w:rPr>
          <w:rFonts w:asciiTheme="majorBidi" w:eastAsia="Calibri" w:hAnsiTheme="majorBidi" w:cstheme="majorBidi"/>
          <w:sz w:val="28"/>
          <w:szCs w:val="28"/>
          <w:lang w:val="fr-FR" w:bidi="ar-EG"/>
        </w:rPr>
        <w:t xml:space="preserve"> Il vit à Paris depuis plus de 30 ans.</w:t>
      </w:r>
      <w:r w:rsidRPr="00974AB4">
        <w:rPr>
          <w:rFonts w:ascii="Times New Roman" w:eastAsia="Calibri" w:hAnsi="Times New Roman" w:cs="Times New Roman"/>
          <w:sz w:val="28"/>
          <w:szCs w:val="28"/>
          <w:lang w:val="fr-FR" w:eastAsia="fr-FR"/>
        </w:rPr>
        <w:t xml:space="preserve"> Son quatrième roman </w:t>
      </w:r>
      <w:r w:rsidRPr="00974AB4">
        <w:rPr>
          <w:rFonts w:ascii="Times New Roman" w:eastAsia="Calibri" w:hAnsi="Times New Roman" w:cs="Times New Roman"/>
          <w:b/>
          <w:bCs/>
          <w:sz w:val="28"/>
          <w:szCs w:val="28"/>
          <w:lang w:val="fr-FR" w:eastAsia="fr-FR"/>
        </w:rPr>
        <w:t>"</w:t>
      </w:r>
      <w:proofErr w:type="spellStart"/>
      <w:r w:rsidRPr="00974AB4">
        <w:rPr>
          <w:rFonts w:ascii="Times New Roman" w:eastAsia="Calibri" w:hAnsi="Times New Roman" w:cs="Times New Roman"/>
          <w:b/>
          <w:bCs/>
          <w:sz w:val="28"/>
          <w:szCs w:val="28"/>
          <w:lang w:val="fr-FR" w:eastAsia="fr-FR"/>
        </w:rPr>
        <w:t>Syngué</w:t>
      </w:r>
      <w:proofErr w:type="spellEnd"/>
      <w:r w:rsidRPr="00974AB4">
        <w:rPr>
          <w:rFonts w:ascii="Times New Roman" w:eastAsia="Calibri" w:hAnsi="Times New Roman" w:cs="Times New Roman"/>
          <w:b/>
          <w:bCs/>
          <w:sz w:val="28"/>
          <w:szCs w:val="28"/>
          <w:lang w:val="fr-FR" w:eastAsia="fr-FR"/>
        </w:rPr>
        <w:t xml:space="preserve"> </w:t>
      </w:r>
      <w:proofErr w:type="spellStart"/>
      <w:r w:rsidRPr="00974AB4">
        <w:rPr>
          <w:rFonts w:ascii="Times New Roman" w:eastAsia="Calibri" w:hAnsi="Times New Roman" w:cs="Times New Roman"/>
          <w:b/>
          <w:bCs/>
          <w:sz w:val="28"/>
          <w:szCs w:val="28"/>
          <w:lang w:val="fr-FR" w:eastAsia="fr-FR"/>
        </w:rPr>
        <w:t>sabour</w:t>
      </w:r>
      <w:proofErr w:type="spellEnd"/>
      <w:r w:rsidRPr="00974AB4">
        <w:rPr>
          <w:rFonts w:ascii="Times New Roman" w:eastAsia="Calibri" w:hAnsi="Times New Roman" w:cs="Times New Roman"/>
          <w:b/>
          <w:bCs/>
          <w:sz w:val="28"/>
          <w:szCs w:val="28"/>
          <w:lang w:val="fr-FR" w:eastAsia="fr-FR"/>
        </w:rPr>
        <w:t>. Pierre de patience"</w:t>
      </w:r>
      <w:r w:rsidRPr="00974AB4">
        <w:rPr>
          <w:rFonts w:ascii="Times New Roman" w:eastAsia="Calibri" w:hAnsi="Times New Roman" w:cs="Times New Roman"/>
          <w:sz w:val="28"/>
          <w:szCs w:val="28"/>
          <w:lang w:val="fr-FR" w:eastAsia="fr-FR"/>
        </w:rPr>
        <w:t xml:space="preserve"> est publié en  2008. Il reçoit la même année "le prix Goncourt" et est traduit </w:t>
      </w:r>
      <w:r w:rsidRPr="00974AB4">
        <w:rPr>
          <w:rFonts w:asciiTheme="majorBidi" w:eastAsia="Calibri" w:hAnsiTheme="majorBidi" w:cstheme="majorBidi"/>
          <w:sz w:val="28"/>
          <w:szCs w:val="28"/>
          <w:lang w:val="fr-FR" w:eastAsia="fr-FR"/>
        </w:rPr>
        <w:t>en de multiples langues.</w:t>
      </w:r>
      <w:r w:rsidRPr="00974AB4">
        <w:rPr>
          <w:rFonts w:ascii="Times New Roman" w:eastAsia="Calibri" w:hAnsi="Times New Roman" w:cs="Times New Roman"/>
          <w:sz w:val="28"/>
          <w:szCs w:val="28"/>
          <w:lang w:val="fr-FR" w:eastAsia="fr-FR"/>
        </w:rPr>
        <w:t xml:space="preserve"> Désormais, </w:t>
      </w:r>
      <w:proofErr w:type="spellStart"/>
      <w:r w:rsidRPr="00974AB4">
        <w:rPr>
          <w:rFonts w:ascii="Times New Roman" w:eastAsia="Calibri" w:hAnsi="Times New Roman" w:cs="Times New Roman"/>
          <w:sz w:val="28"/>
          <w:szCs w:val="28"/>
          <w:lang w:val="fr-FR" w:eastAsia="fr-FR"/>
        </w:rPr>
        <w:t>Atiq</w:t>
      </w:r>
      <w:proofErr w:type="spellEnd"/>
      <w:r w:rsidRPr="00974AB4">
        <w:rPr>
          <w:rFonts w:ascii="Times New Roman" w:eastAsia="Calibri" w:hAnsi="Times New Roman" w:cs="Times New Roman"/>
          <w:sz w:val="28"/>
          <w:szCs w:val="28"/>
          <w:lang w:val="fr-FR" w:eastAsia="fr-FR"/>
        </w:rPr>
        <w:t xml:space="preserve"> </w:t>
      </w:r>
      <w:proofErr w:type="spellStart"/>
      <w:r w:rsidRPr="00974AB4">
        <w:rPr>
          <w:rFonts w:ascii="Times New Roman" w:eastAsia="Calibri" w:hAnsi="Times New Roman" w:cs="Times New Roman"/>
          <w:sz w:val="28"/>
          <w:szCs w:val="28"/>
          <w:lang w:val="fr-FR" w:eastAsia="fr-FR"/>
        </w:rPr>
        <w:t>Rahimi</w:t>
      </w:r>
      <w:proofErr w:type="spellEnd"/>
      <w:r w:rsidRPr="00974AB4">
        <w:rPr>
          <w:rFonts w:ascii="Times New Roman" w:eastAsia="Calibri" w:hAnsi="Times New Roman" w:cs="Times New Roman"/>
          <w:sz w:val="28"/>
          <w:szCs w:val="28"/>
          <w:lang w:val="fr-FR" w:eastAsia="fr-FR"/>
        </w:rPr>
        <w:t xml:space="preserve"> devient l'un des écrivains les plus lus en France et sa renommée commence à s'étendre partout. Il jouit sans conteste d'une réputation internationale</w:t>
      </w:r>
      <w:r w:rsidRPr="00974AB4">
        <w:rPr>
          <w:rFonts w:asciiTheme="majorBidi" w:eastAsia="Calibri" w:hAnsiTheme="majorBidi" w:cstheme="majorBidi"/>
          <w:sz w:val="28"/>
          <w:szCs w:val="28"/>
          <w:lang w:val="fr-FR" w:eastAsia="fr-FR"/>
        </w:rPr>
        <w:t>.</w:t>
      </w:r>
      <w:r w:rsidRPr="00974AB4">
        <w:rPr>
          <w:rFonts w:ascii="Times New Roman" w:eastAsia="Calibri" w:hAnsi="Times New Roman" w:cs="Times New Roman"/>
          <w:sz w:val="28"/>
          <w:szCs w:val="28"/>
          <w:lang w:val="fr-FR" w:eastAsia="fr-FR"/>
        </w:rPr>
        <w:t xml:space="preserve"> </w:t>
      </w:r>
    </w:p>
    <w:p w:rsidR="00D95D5E" w:rsidRPr="00974AB4" w:rsidRDefault="00D95D5E" w:rsidP="00D95D5E">
      <w:pPr>
        <w:bidi w:val="0"/>
        <w:spacing w:after="0" w:line="240" w:lineRule="auto"/>
        <w:contextualSpacing/>
        <w:jc w:val="both"/>
        <w:rPr>
          <w:rFonts w:ascii="Times New Roman" w:eastAsia="Calibri" w:hAnsi="Times New Roman" w:cs="Times New Roman"/>
          <w:sz w:val="28"/>
          <w:szCs w:val="28"/>
          <w:lang w:val="fr-FR" w:eastAsia="fr-FR"/>
        </w:rPr>
      </w:pPr>
    </w:p>
    <w:p w:rsidR="00D95D5E" w:rsidRPr="00974AB4" w:rsidRDefault="00D95D5E" w:rsidP="00D95D5E">
      <w:pPr>
        <w:bidi w:val="0"/>
        <w:spacing w:after="0" w:line="240" w:lineRule="auto"/>
        <w:contextualSpacing/>
        <w:jc w:val="both"/>
        <w:rPr>
          <w:rFonts w:ascii="Times New Roman" w:eastAsia="Calibri" w:hAnsi="Times New Roman" w:cs="Times New Roman"/>
          <w:sz w:val="28"/>
          <w:szCs w:val="28"/>
          <w:lang w:eastAsia="fr-FR"/>
        </w:rPr>
      </w:pPr>
      <w:r w:rsidRPr="00974AB4">
        <w:rPr>
          <w:rFonts w:ascii="Times New Roman" w:eastAsia="Calibri" w:hAnsi="Times New Roman" w:cs="Times New Roman"/>
          <w:sz w:val="28"/>
          <w:szCs w:val="28"/>
          <w:lang w:val="fr-FR" w:eastAsia="fr-FR"/>
        </w:rPr>
        <w:t xml:space="preserve">     Le roman contribue à la prise de conscience de la condition de la femme afghane et de sa situation socio-culturelle déplorable. C'est cette approche qui nous a permis de braquer la lumière sur </w:t>
      </w:r>
      <w:r w:rsidRPr="00974AB4">
        <w:rPr>
          <w:rFonts w:ascii="Times New Roman" w:eastAsia="Calibri" w:hAnsi="Times New Roman" w:cs="Times New Roman"/>
          <w:b/>
          <w:bCs/>
          <w:sz w:val="28"/>
          <w:szCs w:val="28"/>
          <w:lang w:val="fr-FR" w:eastAsia="fr-FR"/>
        </w:rPr>
        <w:t>le mal-être féminin</w:t>
      </w:r>
      <w:r w:rsidRPr="00974AB4">
        <w:rPr>
          <w:rFonts w:ascii="Times New Roman" w:eastAsia="Calibri" w:hAnsi="Times New Roman" w:cs="Times New Roman"/>
          <w:sz w:val="28"/>
          <w:szCs w:val="28"/>
          <w:lang w:val="fr-FR" w:eastAsia="fr-FR"/>
        </w:rPr>
        <w:t xml:space="preserve"> qui met en lumière la marginalité sociale, le malheur et la douleur de la femme afghane. Prenant la défense de cet être malheureux, l'écrivain parle de son aliénation, de sa dépendance, de l'oppression conjugale, de sa dignité bafouée, de ses désirs frustrés et de ses secrets scandaleux.</w:t>
      </w:r>
    </w:p>
    <w:p w:rsidR="00D95D5E" w:rsidRPr="00974AB4" w:rsidRDefault="00D95D5E" w:rsidP="00D95D5E">
      <w:pPr>
        <w:bidi w:val="0"/>
        <w:spacing w:after="0" w:line="240" w:lineRule="auto"/>
        <w:jc w:val="both"/>
        <w:rPr>
          <w:rFonts w:ascii="Calibri" w:eastAsia="Calibri" w:hAnsi="Calibri" w:cs="Arial"/>
          <w:sz w:val="28"/>
          <w:szCs w:val="28"/>
          <w:lang w:bidi="ar-EG"/>
        </w:rPr>
      </w:pPr>
    </w:p>
    <w:p w:rsidR="00D95D5E" w:rsidRPr="00974AB4" w:rsidRDefault="00D95D5E" w:rsidP="00D95D5E">
      <w:pPr>
        <w:bidi w:val="0"/>
        <w:spacing w:after="0" w:line="240" w:lineRule="auto"/>
        <w:contextualSpacing/>
        <w:jc w:val="both"/>
        <w:rPr>
          <w:rFonts w:ascii="Times New Roman" w:eastAsia="Calibri" w:hAnsi="Times New Roman" w:cs="Times New Roman"/>
          <w:sz w:val="28"/>
          <w:szCs w:val="28"/>
          <w:lang w:eastAsia="fr-FR"/>
        </w:rPr>
      </w:pPr>
      <w:r w:rsidRPr="00974AB4">
        <w:rPr>
          <w:rFonts w:ascii="Times New Roman" w:eastAsia="Calibri" w:hAnsi="Times New Roman" w:cs="Times New Roman"/>
          <w:sz w:val="28"/>
          <w:szCs w:val="28"/>
          <w:lang w:val="fr-FR" w:eastAsia="fr-FR"/>
        </w:rPr>
        <w:t xml:space="preserve">     La recherche présente analysera de près toutes formes du mal-être que la femme subie, parce que cette question est cruciale de nos jours en Afghanistan. Ce que nous avons voulu montrer dans ce travail, ce sont la dépendance incarnée par le mariage de force et la stérilité, l'asservissement de la femme au sein de la société afghane et ses tentatives de libération en racontant à son mari, étendu malade sur un matelas, ses secrets les plus intimes.</w:t>
      </w:r>
    </w:p>
    <w:p w:rsidR="00D95D5E" w:rsidRPr="00974AB4" w:rsidRDefault="00D95D5E" w:rsidP="00D95D5E">
      <w:pPr>
        <w:bidi w:val="0"/>
        <w:spacing w:after="0" w:line="240" w:lineRule="auto"/>
        <w:jc w:val="both"/>
        <w:rPr>
          <w:rFonts w:ascii="Calibri" w:eastAsia="Calibri" w:hAnsi="Calibri" w:cs="Arial"/>
          <w:sz w:val="28"/>
          <w:szCs w:val="28"/>
          <w:lang w:bidi="ar-EG"/>
        </w:rPr>
      </w:pPr>
    </w:p>
    <w:p w:rsidR="00D95D5E" w:rsidRPr="00974AB4" w:rsidRDefault="00D95D5E" w:rsidP="00D95D5E">
      <w:pPr>
        <w:bidi w:val="0"/>
        <w:spacing w:after="0" w:line="240" w:lineRule="auto"/>
        <w:jc w:val="both"/>
        <w:rPr>
          <w:rFonts w:ascii="Times New Roman" w:eastAsia="Calibri" w:hAnsi="Times New Roman" w:cs="Times New Roman"/>
          <w:sz w:val="28"/>
          <w:szCs w:val="28"/>
          <w:lang w:eastAsia="fr-FR"/>
        </w:rPr>
      </w:pPr>
      <w:r w:rsidRPr="00974AB4">
        <w:rPr>
          <w:rFonts w:ascii="Times New Roman" w:eastAsia="Calibri" w:hAnsi="Times New Roman" w:cs="Times New Roman"/>
          <w:sz w:val="28"/>
          <w:szCs w:val="28"/>
          <w:lang w:val="fr-FR" w:eastAsia="fr-FR"/>
        </w:rPr>
        <w:t xml:space="preserve">     La société afghane est patriarcale. Elle légitime la domination que le statut masculin exerce sur la femme. Avant et après le mariage, </w:t>
      </w:r>
      <w:proofErr w:type="gramStart"/>
      <w:r w:rsidRPr="00974AB4">
        <w:rPr>
          <w:rFonts w:ascii="Times New Roman" w:eastAsia="Calibri" w:hAnsi="Times New Roman" w:cs="Times New Roman"/>
          <w:sz w:val="28"/>
          <w:szCs w:val="28"/>
          <w:lang w:val="fr-FR" w:eastAsia="fr-FR"/>
        </w:rPr>
        <w:t>la</w:t>
      </w:r>
      <w:proofErr w:type="gramEnd"/>
      <w:r w:rsidRPr="00974AB4">
        <w:rPr>
          <w:rFonts w:ascii="Times New Roman" w:eastAsia="Calibri" w:hAnsi="Times New Roman" w:cs="Times New Roman"/>
          <w:sz w:val="28"/>
          <w:szCs w:val="28"/>
          <w:lang w:val="fr-FR" w:eastAsia="fr-FR"/>
        </w:rPr>
        <w:t xml:space="preserve"> protagoniste du roman subit les conséquences fâcheuses et pénibles des </w:t>
      </w:r>
      <w:r w:rsidRPr="00974AB4">
        <w:rPr>
          <w:rFonts w:ascii="Times New Roman" w:eastAsia="Calibri" w:hAnsi="Times New Roman" w:cs="Times New Roman"/>
          <w:sz w:val="28"/>
          <w:szCs w:val="28"/>
          <w:lang w:val="fr-FR" w:eastAsia="fr-FR"/>
        </w:rPr>
        <w:lastRenderedPageBreak/>
        <w:t>droits dont dispose d'abord son père, puis son mari. De nombreux passages du récit dénotent une soumission totale de cette femme qui est maltraitée par un homme violent qui n'hésite pas à la battre pour la moindre futilité: cette personne est totalement soumise. On décide pour elle</w:t>
      </w:r>
      <w:r w:rsidRPr="00974AB4">
        <w:rPr>
          <w:rFonts w:ascii="Calibri" w:eastAsia="Calibri" w:hAnsi="Calibri" w:cs="Arial"/>
          <w:sz w:val="28"/>
          <w:szCs w:val="28"/>
          <w:lang w:val="fr-FR" w:bidi="ar-EG"/>
        </w:rPr>
        <w:t>.</w:t>
      </w:r>
      <w:r w:rsidRPr="00974AB4">
        <w:rPr>
          <w:rFonts w:ascii="Times New Roman" w:eastAsia="Calibri" w:hAnsi="Times New Roman" w:cs="Times New Roman"/>
          <w:sz w:val="28"/>
          <w:szCs w:val="28"/>
          <w:lang w:val="fr-FR" w:eastAsia="fr-FR"/>
        </w:rPr>
        <w:t xml:space="preserve"> </w:t>
      </w:r>
    </w:p>
    <w:p w:rsidR="00D95D5E" w:rsidRPr="00974AB4" w:rsidRDefault="00D95D5E" w:rsidP="00D95D5E">
      <w:pPr>
        <w:bidi w:val="0"/>
        <w:spacing w:after="0" w:line="240" w:lineRule="auto"/>
        <w:jc w:val="both"/>
        <w:rPr>
          <w:rFonts w:ascii="Times New Roman" w:eastAsia="Calibri" w:hAnsi="Times New Roman" w:cs="Times New Roman"/>
          <w:sz w:val="28"/>
          <w:szCs w:val="28"/>
          <w:lang w:val="fr-FR" w:eastAsia="fr-FR"/>
        </w:rPr>
      </w:pPr>
      <w:r w:rsidRPr="00974AB4">
        <w:rPr>
          <w:rFonts w:ascii="Times New Roman" w:eastAsia="Calibri" w:hAnsi="Times New Roman" w:cs="Times New Roman"/>
          <w:sz w:val="28"/>
          <w:szCs w:val="28"/>
          <w:lang w:val="fr-FR" w:eastAsia="fr-FR"/>
        </w:rPr>
        <w:t xml:space="preserve">     </w:t>
      </w:r>
    </w:p>
    <w:p w:rsidR="00D95D5E" w:rsidRPr="00974AB4" w:rsidRDefault="00D95D5E" w:rsidP="00D95D5E">
      <w:pPr>
        <w:bidi w:val="0"/>
        <w:spacing w:after="0" w:line="240" w:lineRule="auto"/>
        <w:jc w:val="both"/>
        <w:rPr>
          <w:rFonts w:ascii="Times New Roman" w:eastAsia="Calibri" w:hAnsi="Times New Roman" w:cs="Times New Roman"/>
          <w:sz w:val="28"/>
          <w:szCs w:val="28"/>
          <w:lang w:eastAsia="fr-FR"/>
        </w:rPr>
      </w:pPr>
      <w:r w:rsidRPr="00974AB4">
        <w:rPr>
          <w:rFonts w:ascii="Times New Roman" w:eastAsia="Calibri" w:hAnsi="Times New Roman" w:cs="Times New Roman"/>
          <w:sz w:val="28"/>
          <w:szCs w:val="28"/>
          <w:lang w:val="fr-FR" w:eastAsia="fr-FR"/>
        </w:rPr>
        <w:t xml:space="preserve">     Le romancier nous présente avec beaucoup d'audace la réalité désastreuse vécue au quotidien par cet être victime des traditions. En plus, Le récit de </w:t>
      </w:r>
      <w:proofErr w:type="spellStart"/>
      <w:r w:rsidRPr="00974AB4">
        <w:rPr>
          <w:rFonts w:ascii="Times New Roman" w:eastAsia="Calibri" w:hAnsi="Times New Roman" w:cs="Times New Roman"/>
          <w:sz w:val="28"/>
          <w:szCs w:val="28"/>
          <w:lang w:val="fr-FR" w:eastAsia="fr-FR"/>
        </w:rPr>
        <w:t>Rahimi</w:t>
      </w:r>
      <w:proofErr w:type="spellEnd"/>
      <w:r w:rsidRPr="00974AB4">
        <w:rPr>
          <w:rFonts w:ascii="Times New Roman" w:eastAsia="Calibri" w:hAnsi="Times New Roman" w:cs="Times New Roman"/>
          <w:sz w:val="28"/>
          <w:szCs w:val="28"/>
          <w:lang w:val="fr-FR" w:eastAsia="fr-FR"/>
        </w:rPr>
        <w:t xml:space="preserve"> est un plaidoyer en faveur de la femme largement méprisée en Afghanistan. Les paroles, que </w:t>
      </w:r>
      <w:proofErr w:type="gramStart"/>
      <w:r w:rsidRPr="00974AB4">
        <w:rPr>
          <w:rFonts w:ascii="Times New Roman" w:eastAsia="Calibri" w:hAnsi="Times New Roman" w:cs="Times New Roman"/>
          <w:sz w:val="28"/>
          <w:szCs w:val="28"/>
          <w:lang w:val="fr-FR" w:eastAsia="fr-FR"/>
        </w:rPr>
        <w:t>la</w:t>
      </w:r>
      <w:proofErr w:type="gramEnd"/>
      <w:r w:rsidRPr="00974AB4">
        <w:rPr>
          <w:rFonts w:ascii="Times New Roman" w:eastAsia="Calibri" w:hAnsi="Times New Roman" w:cs="Times New Roman"/>
          <w:sz w:val="28"/>
          <w:szCs w:val="28"/>
          <w:lang w:val="fr-FR" w:eastAsia="fr-FR"/>
        </w:rPr>
        <w:t xml:space="preserve"> protagoniste croit prononcer dans un </w:t>
      </w:r>
      <w:r w:rsidRPr="00974AB4">
        <w:rPr>
          <w:rFonts w:ascii="Times New Roman" w:eastAsia="Calibri" w:hAnsi="Times New Roman" w:cs="Times New Roman"/>
          <w:sz w:val="28"/>
          <w:szCs w:val="28"/>
          <w:lang w:eastAsia="fr-FR"/>
        </w:rPr>
        <w:t xml:space="preserve">long </w:t>
      </w:r>
      <w:r w:rsidRPr="00974AB4">
        <w:rPr>
          <w:rFonts w:ascii="Times New Roman" w:eastAsia="Calibri" w:hAnsi="Times New Roman" w:cs="Times New Roman"/>
          <w:sz w:val="28"/>
          <w:szCs w:val="28"/>
          <w:lang w:val="fr-FR" w:eastAsia="fr-FR"/>
        </w:rPr>
        <w:t>monologue, dévoilent toute la vérité: L'héroïne du roman apprend à son mari plongé dans le coma, dans un long monologue, toutes les souffrances, les angoisses et les oppressions subies dans sa vie de femme. Ses secrets se succèdent sans cesse.</w:t>
      </w:r>
      <w:r w:rsidRPr="00974AB4">
        <w:rPr>
          <w:rFonts w:ascii="Times New Roman" w:eastAsia="Calibri" w:hAnsi="Times New Roman" w:cs="Times New Roman"/>
          <w:sz w:val="28"/>
          <w:szCs w:val="28"/>
          <w:lang w:eastAsia="fr-FR"/>
        </w:rPr>
        <w:t xml:space="preserve"> </w:t>
      </w:r>
      <w:r w:rsidRPr="00974AB4">
        <w:rPr>
          <w:rFonts w:ascii="Times New Roman" w:eastAsia="Calibri" w:hAnsi="Times New Roman" w:cs="Times New Roman"/>
          <w:sz w:val="28"/>
          <w:szCs w:val="28"/>
          <w:lang w:val="fr-FR" w:eastAsia="fr-FR"/>
        </w:rPr>
        <w:t>Sans aucune retenue, sans aucun mensonge, elle nous révèle des secrets effroyables parce qu'inattendus venant de cette femme qui a vécu cloîtrée toute sa vie.</w:t>
      </w:r>
    </w:p>
    <w:p w:rsidR="00D95D5E" w:rsidRPr="00974AB4" w:rsidRDefault="00D95D5E" w:rsidP="00D95D5E">
      <w:pPr>
        <w:bidi w:val="0"/>
        <w:spacing w:after="0" w:line="240" w:lineRule="auto"/>
        <w:jc w:val="both"/>
        <w:rPr>
          <w:rFonts w:ascii="Times New Roman" w:eastAsia="Calibri" w:hAnsi="Times New Roman" w:cs="Times New Roman"/>
          <w:sz w:val="28"/>
          <w:szCs w:val="28"/>
          <w:lang w:val="fr-FR" w:eastAsia="fr-FR"/>
        </w:rPr>
      </w:pPr>
      <w:r w:rsidRPr="00974AB4">
        <w:rPr>
          <w:rFonts w:ascii="Times New Roman" w:eastAsia="Calibri" w:hAnsi="Times New Roman" w:cs="Times New Roman"/>
          <w:sz w:val="28"/>
          <w:szCs w:val="28"/>
          <w:lang w:val="fr-FR" w:eastAsia="fr-FR"/>
        </w:rPr>
        <w:t xml:space="preserve">     </w:t>
      </w:r>
    </w:p>
    <w:p w:rsidR="00D95D5E" w:rsidRPr="00974AB4" w:rsidRDefault="00D95D5E" w:rsidP="00D95D5E">
      <w:pPr>
        <w:bidi w:val="0"/>
        <w:spacing w:after="0" w:line="240" w:lineRule="auto"/>
        <w:jc w:val="both"/>
        <w:rPr>
          <w:rFonts w:ascii="Times New Roman" w:eastAsia="Calibri" w:hAnsi="Times New Roman" w:cs="Times New Roman"/>
          <w:sz w:val="28"/>
          <w:szCs w:val="28"/>
          <w:lang w:val="fr-FR" w:eastAsia="fr-FR"/>
        </w:rPr>
      </w:pPr>
      <w:r w:rsidRPr="00974AB4">
        <w:rPr>
          <w:rFonts w:ascii="Times New Roman" w:eastAsia="Calibri" w:hAnsi="Times New Roman" w:cs="Times New Roman"/>
          <w:sz w:val="28"/>
          <w:szCs w:val="28"/>
          <w:lang w:val="fr-FR" w:eastAsia="fr-FR"/>
        </w:rPr>
        <w:t xml:space="preserve">     Le chemin de l'exil d'</w:t>
      </w:r>
      <w:proofErr w:type="spellStart"/>
      <w:r w:rsidRPr="00974AB4">
        <w:rPr>
          <w:rFonts w:ascii="Times New Roman" w:eastAsia="Calibri" w:hAnsi="Times New Roman" w:cs="Times New Roman"/>
          <w:sz w:val="28"/>
          <w:szCs w:val="28"/>
          <w:lang w:val="fr-FR" w:eastAsia="fr-FR"/>
        </w:rPr>
        <w:t>Atiq</w:t>
      </w:r>
      <w:proofErr w:type="spellEnd"/>
      <w:r w:rsidRPr="00974AB4">
        <w:rPr>
          <w:rFonts w:ascii="Times New Roman" w:eastAsia="Calibri" w:hAnsi="Times New Roman" w:cs="Times New Roman"/>
          <w:sz w:val="28"/>
          <w:szCs w:val="28"/>
          <w:lang w:val="fr-FR" w:eastAsia="fr-FR"/>
        </w:rPr>
        <w:t xml:space="preserve"> </w:t>
      </w:r>
      <w:proofErr w:type="spellStart"/>
      <w:r w:rsidRPr="00974AB4">
        <w:rPr>
          <w:rFonts w:ascii="Times New Roman" w:eastAsia="Calibri" w:hAnsi="Times New Roman" w:cs="Times New Roman"/>
          <w:sz w:val="28"/>
          <w:szCs w:val="28"/>
          <w:lang w:val="fr-FR" w:eastAsia="fr-FR"/>
        </w:rPr>
        <w:t>Rahimi</w:t>
      </w:r>
      <w:proofErr w:type="spellEnd"/>
      <w:r w:rsidRPr="00974AB4">
        <w:rPr>
          <w:rFonts w:ascii="Times New Roman" w:eastAsia="Calibri" w:hAnsi="Times New Roman" w:cs="Times New Roman"/>
          <w:sz w:val="28"/>
          <w:szCs w:val="28"/>
          <w:lang w:val="fr-FR" w:eastAsia="fr-FR"/>
        </w:rPr>
        <w:t xml:space="preserve"> en France lui permet de ne pas sombrer dans le mutisme, de ressusciter la parole et de la rendre à la femme afghane. Et grâce à cette parole, la femme afghane  se libère et arrive à atteindre une certaine délivrance. Son message fait résonner un cri de liberté pour l'avenir. Il y a peu d'espoir de liberté et d'avenir de la femme en Afghanistan où règnent la terreur, le fanatisme religieux, l'obscurantisme, l'oppression masculine et l'intolérance.</w:t>
      </w:r>
    </w:p>
    <w:p w:rsidR="00D95D5E" w:rsidRPr="00974AB4" w:rsidRDefault="00D95D5E" w:rsidP="00D95D5E">
      <w:pPr>
        <w:bidi w:val="0"/>
        <w:spacing w:after="0" w:line="240" w:lineRule="auto"/>
        <w:jc w:val="both"/>
        <w:rPr>
          <w:rFonts w:ascii="Calibri" w:eastAsia="Calibri" w:hAnsi="Calibri" w:cs="Arial"/>
          <w:sz w:val="28"/>
          <w:szCs w:val="28"/>
          <w:lang w:val="fr-FR" w:bidi="ar-EG"/>
        </w:rPr>
      </w:pPr>
    </w:p>
    <w:p w:rsidR="00D95D5E" w:rsidRPr="00974AB4" w:rsidRDefault="00D95D5E" w:rsidP="00D95D5E">
      <w:pPr>
        <w:bidi w:val="0"/>
        <w:spacing w:after="0" w:line="240" w:lineRule="auto"/>
        <w:jc w:val="both"/>
        <w:rPr>
          <w:rFonts w:ascii="Times New Roman" w:eastAsia="Calibri" w:hAnsi="Times New Roman" w:cs="Times New Roman"/>
          <w:sz w:val="28"/>
          <w:szCs w:val="28"/>
          <w:lang w:eastAsia="fr-FR"/>
        </w:rPr>
      </w:pPr>
      <w:r w:rsidRPr="00974AB4">
        <w:rPr>
          <w:rFonts w:ascii="Times New Roman" w:eastAsia="Calibri" w:hAnsi="Times New Roman" w:cs="Times New Roman"/>
          <w:sz w:val="28"/>
          <w:szCs w:val="28"/>
          <w:lang w:val="fr-FR" w:eastAsia="fr-FR"/>
        </w:rPr>
        <w:t xml:space="preserve">     En effet, le récit </w:t>
      </w:r>
      <w:proofErr w:type="spellStart"/>
      <w:r w:rsidRPr="00974AB4">
        <w:rPr>
          <w:rFonts w:ascii="Times New Roman" w:eastAsia="Calibri" w:hAnsi="Times New Roman" w:cs="Times New Roman"/>
          <w:sz w:val="28"/>
          <w:szCs w:val="28"/>
          <w:lang w:val="fr-FR" w:eastAsia="fr-FR"/>
        </w:rPr>
        <w:t>rahimien</w:t>
      </w:r>
      <w:proofErr w:type="spellEnd"/>
      <w:r w:rsidRPr="00974AB4">
        <w:rPr>
          <w:rFonts w:ascii="Times New Roman" w:eastAsia="Calibri" w:hAnsi="Times New Roman" w:cs="Times New Roman"/>
          <w:sz w:val="28"/>
          <w:szCs w:val="28"/>
          <w:lang w:val="fr-FR" w:eastAsia="fr-FR"/>
        </w:rPr>
        <w:t xml:space="preserve"> est un prétexte pour prôner la liberté et déclarer la désobéissance aux interdits. Il fait présager d'une chance pour le dialogue égalitaire entre l'homme et la femme: il s'agit d'une solidarité utopique avec l'être méconnu, même plus méprisé, qu'est la femme.</w:t>
      </w:r>
    </w:p>
    <w:p w:rsidR="00D95D5E" w:rsidRPr="00400982" w:rsidRDefault="00D95D5E" w:rsidP="00D95D5E">
      <w:pPr>
        <w:bidi w:val="0"/>
        <w:spacing w:after="0" w:line="240" w:lineRule="auto"/>
        <w:jc w:val="both"/>
        <w:rPr>
          <w:rFonts w:ascii="Calibri" w:eastAsia="Calibri" w:hAnsi="Calibri" w:cs="Arial"/>
          <w:lang w:bidi="ar-EG"/>
        </w:rPr>
      </w:pPr>
    </w:p>
    <w:p w:rsidR="00D95D5E" w:rsidRPr="00974AB4" w:rsidRDefault="00D95D5E" w:rsidP="00D95D5E">
      <w:pPr>
        <w:bidi w:val="0"/>
        <w:spacing w:after="0" w:line="240" w:lineRule="auto"/>
        <w:jc w:val="both"/>
        <w:rPr>
          <w:rFonts w:ascii="Times New Roman" w:eastAsia="Calibri" w:hAnsi="Times New Roman" w:cs="Times New Roman"/>
          <w:sz w:val="28"/>
          <w:szCs w:val="28"/>
          <w:lang w:eastAsia="fr-FR"/>
        </w:rPr>
      </w:pPr>
      <w:r w:rsidRPr="00400982">
        <w:rPr>
          <w:rFonts w:ascii="Times New Roman" w:eastAsia="Calibri" w:hAnsi="Times New Roman" w:cs="Times New Roman"/>
          <w:lang w:val="fr-FR" w:eastAsia="fr-FR"/>
        </w:rPr>
        <w:t xml:space="preserve">     </w:t>
      </w:r>
      <w:r w:rsidRPr="00974AB4">
        <w:rPr>
          <w:rFonts w:ascii="Times New Roman" w:eastAsia="Calibri" w:hAnsi="Times New Roman" w:cs="Times New Roman"/>
          <w:sz w:val="28"/>
          <w:szCs w:val="28"/>
          <w:lang w:val="fr-FR" w:eastAsia="fr-FR"/>
        </w:rPr>
        <w:t xml:space="preserve">Bref, </w:t>
      </w:r>
      <w:proofErr w:type="spellStart"/>
      <w:r w:rsidRPr="00974AB4">
        <w:rPr>
          <w:rFonts w:ascii="Times New Roman" w:eastAsia="Calibri" w:hAnsi="Times New Roman" w:cs="Times New Roman"/>
          <w:sz w:val="28"/>
          <w:szCs w:val="28"/>
          <w:lang w:val="fr-FR" w:eastAsia="fr-FR"/>
        </w:rPr>
        <w:t>Atiq</w:t>
      </w:r>
      <w:proofErr w:type="spellEnd"/>
      <w:r w:rsidRPr="00974AB4">
        <w:rPr>
          <w:rFonts w:ascii="Times New Roman" w:eastAsia="Calibri" w:hAnsi="Times New Roman" w:cs="Times New Roman"/>
          <w:sz w:val="28"/>
          <w:szCs w:val="28"/>
          <w:lang w:val="fr-FR" w:eastAsia="fr-FR"/>
        </w:rPr>
        <w:t xml:space="preserve"> </w:t>
      </w:r>
      <w:proofErr w:type="spellStart"/>
      <w:r w:rsidRPr="00974AB4">
        <w:rPr>
          <w:rFonts w:ascii="Times New Roman" w:eastAsia="Calibri" w:hAnsi="Times New Roman" w:cs="Times New Roman"/>
          <w:sz w:val="28"/>
          <w:szCs w:val="28"/>
          <w:lang w:val="fr-FR" w:eastAsia="fr-FR"/>
        </w:rPr>
        <w:t>Rahimi</w:t>
      </w:r>
      <w:proofErr w:type="spellEnd"/>
      <w:r w:rsidRPr="00974AB4">
        <w:rPr>
          <w:rFonts w:ascii="Times New Roman" w:eastAsia="Calibri" w:hAnsi="Times New Roman" w:cs="Times New Roman"/>
          <w:sz w:val="28"/>
          <w:szCs w:val="28"/>
          <w:lang w:val="fr-FR" w:eastAsia="fr-FR"/>
        </w:rPr>
        <w:t xml:space="preserve"> a écrit un roman à tendance réaliste qui a montré </w:t>
      </w:r>
      <w:r w:rsidRPr="00974AB4">
        <w:rPr>
          <w:rFonts w:ascii="Times New Roman" w:eastAsia="Calibri" w:hAnsi="Times New Roman" w:cs="Times New Roman"/>
          <w:b/>
          <w:bCs/>
          <w:sz w:val="28"/>
          <w:szCs w:val="28"/>
          <w:lang w:val="fr-FR" w:eastAsia="fr-FR"/>
        </w:rPr>
        <w:t>le mal-être féminin</w:t>
      </w:r>
      <w:r w:rsidRPr="00974AB4">
        <w:rPr>
          <w:rFonts w:ascii="Times New Roman" w:eastAsia="Calibri" w:hAnsi="Times New Roman" w:cs="Times New Roman"/>
          <w:sz w:val="28"/>
          <w:szCs w:val="28"/>
          <w:lang w:val="fr-FR" w:eastAsia="fr-FR"/>
        </w:rPr>
        <w:t xml:space="preserve"> à un moment où l'Afghanistan n'est pas arrivé à franchir le seuil de la modernité. Pour ce, "évidemment on ne peut que saluer une œuvre aussi audacieuse que féministe".</w:t>
      </w:r>
    </w:p>
    <w:p w:rsidR="00D95D5E" w:rsidRPr="00D95D5E" w:rsidRDefault="00D95D5E" w:rsidP="00D95D5E">
      <w:pPr>
        <w:bidi w:val="0"/>
        <w:jc w:val="both"/>
        <w:rPr>
          <w:rFonts w:ascii="Times New Roman" w:eastAsia="Calibri" w:hAnsi="Times New Roman" w:cs="Times New Roman"/>
          <w:sz w:val="28"/>
          <w:szCs w:val="28"/>
          <w:lang w:bidi="ar-EG"/>
        </w:rPr>
      </w:pPr>
    </w:p>
    <w:sectPr w:rsidR="00D95D5E" w:rsidRPr="00D95D5E" w:rsidSect="001F6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2743"/>
    <w:multiLevelType w:val="hybridMultilevel"/>
    <w:tmpl w:val="5040088A"/>
    <w:lvl w:ilvl="0" w:tplc="4D6A3F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5E"/>
    <w:rsid w:val="001C32FC"/>
    <w:rsid w:val="001F61E5"/>
    <w:rsid w:val="00D95D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D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hassan</cp:lastModifiedBy>
  <cp:revision>1</cp:revision>
  <dcterms:created xsi:type="dcterms:W3CDTF">2019-03-17T20:49:00Z</dcterms:created>
  <dcterms:modified xsi:type="dcterms:W3CDTF">2019-03-17T20:52:00Z</dcterms:modified>
</cp:coreProperties>
</file>